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5E21959A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F02782">
        <w:rPr>
          <w:noProof/>
        </w:rPr>
        <w:drawing>
          <wp:inline distT="0" distB="0" distL="0" distR="0" wp14:anchorId="33CEF61D" wp14:editId="13E54747">
            <wp:extent cx="2771775" cy="1848767"/>
            <wp:effectExtent l="0" t="0" r="0" b="0"/>
            <wp:docPr id="1526881854" name="Obrázek 2" descr="Recept: Pórková polévka | iGurme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ept: Pórková polévka | iGurmet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45" cy="185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F02782">
        <w:rPr>
          <w:noProof/>
        </w:rPr>
        <w:drawing>
          <wp:inline distT="0" distB="0" distL="0" distR="0" wp14:anchorId="3BBD2DE5" wp14:editId="042ED670">
            <wp:extent cx="2476299" cy="1854835"/>
            <wp:effectExtent l="0" t="0" r="635" b="0"/>
            <wp:docPr id="59061095" name="Obrázek 3" descr="Pečená krkovice se špenátem - recept na Kuchařka - Rece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čená krkovice se špenátem - recept na Kuchařka - Recep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65" cy="18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34517B52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02782">
        <w:rPr>
          <w:rFonts w:ascii="Book Antiqua" w:hAnsi="Book Antiqua"/>
          <w:sz w:val="44"/>
          <w:szCs w:val="44"/>
        </w:rPr>
        <w:t>12</w:t>
      </w:r>
      <w:r w:rsidR="0087533C">
        <w:rPr>
          <w:rFonts w:ascii="Book Antiqua" w:hAnsi="Book Antiqua"/>
          <w:sz w:val="44"/>
          <w:szCs w:val="44"/>
        </w:rPr>
        <w:t>.</w:t>
      </w:r>
      <w:r w:rsidR="00CA4EDB">
        <w:rPr>
          <w:rFonts w:ascii="Book Antiqua" w:hAnsi="Book Antiqua"/>
          <w:sz w:val="44"/>
          <w:szCs w:val="44"/>
        </w:rPr>
        <w:t>2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87533C">
        <w:rPr>
          <w:rFonts w:ascii="Book Antiqua" w:hAnsi="Book Antiqua"/>
          <w:sz w:val="44"/>
          <w:szCs w:val="44"/>
        </w:rPr>
        <w:t>1</w:t>
      </w:r>
      <w:r w:rsidR="00F02782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542B80">
        <w:rPr>
          <w:rFonts w:ascii="Book Antiqua" w:hAnsi="Book Antiqua"/>
          <w:sz w:val="44"/>
          <w:szCs w:val="44"/>
        </w:rPr>
        <w:t>2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29D1B87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12</w:t>
      </w:r>
      <w:r w:rsidR="0087533C">
        <w:rPr>
          <w:rFonts w:ascii="Book Antiqua" w:hAnsi="Book Antiqua"/>
          <w:sz w:val="28"/>
          <w:szCs w:val="28"/>
        </w:rPr>
        <w:t>.</w:t>
      </w:r>
      <w:r w:rsidR="00CA4EDB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9A3EAD2" w14:textId="4CE98B9B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02782">
        <w:rPr>
          <w:rFonts w:ascii="Book Antiqua" w:hAnsi="Book Antiqua"/>
          <w:sz w:val="28"/>
          <w:szCs w:val="28"/>
        </w:rPr>
        <w:t>: slepičí s masem a s drobením</w:t>
      </w:r>
    </w:p>
    <w:p w14:paraId="1A08FE2D" w14:textId="40E53C3B" w:rsidR="0017472C" w:rsidRDefault="00F02782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6D9E32D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13</w:t>
      </w:r>
      <w:r w:rsidR="00567022">
        <w:rPr>
          <w:rFonts w:ascii="Book Antiqua" w:hAnsi="Book Antiqua"/>
          <w:sz w:val="28"/>
          <w:szCs w:val="28"/>
        </w:rPr>
        <w:t>.</w:t>
      </w:r>
      <w:r w:rsidR="0087533C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A1E6A0B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F02782">
        <w:rPr>
          <w:rFonts w:ascii="Book Antiqua" w:hAnsi="Book Antiqua"/>
          <w:sz w:val="28"/>
          <w:szCs w:val="28"/>
        </w:rPr>
        <w:t>cibulová sýrová</w:t>
      </w:r>
    </w:p>
    <w:p w14:paraId="699443D7" w14:textId="79D489F6" w:rsidR="0093172C" w:rsidRDefault="00F02782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Opečený párek, hrachová kaše, okurka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6911A09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14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588DAB8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02782">
        <w:rPr>
          <w:rFonts w:ascii="Book Antiqua" w:hAnsi="Book Antiqua"/>
          <w:sz w:val="28"/>
          <w:szCs w:val="28"/>
        </w:rPr>
        <w:t>hovězí s pohankou</w:t>
      </w:r>
    </w:p>
    <w:p w14:paraId="0B087EBA" w14:textId="0A7FD7B1" w:rsidR="005A5020" w:rsidRDefault="00F02782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řízek smažený, brambory, okurka</w:t>
      </w:r>
    </w:p>
    <w:p w14:paraId="5C5613CB" w14:textId="588CDA21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>15</w:t>
      </w:r>
      <w:r w:rsidR="00346495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057C31BA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F02782">
        <w:rPr>
          <w:rFonts w:ascii="Book Antiqua" w:hAnsi="Book Antiqua"/>
          <w:sz w:val="28"/>
          <w:szCs w:val="28"/>
        </w:rPr>
        <w:t>zasmažená s hovězím srdcem</w:t>
      </w:r>
    </w:p>
    <w:p w14:paraId="164F91BA" w14:textId="2E768114" w:rsidR="00FF4AFF" w:rsidRDefault="00F02782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pečeně, špenát, knedlík</w:t>
      </w:r>
    </w:p>
    <w:p w14:paraId="54A6008A" w14:textId="17108BF4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02782">
        <w:rPr>
          <w:rFonts w:ascii="Book Antiqua" w:hAnsi="Book Antiqua"/>
          <w:color w:val="000000" w:themeColor="text1"/>
          <w:sz w:val="28"/>
          <w:szCs w:val="28"/>
        </w:rPr>
        <w:t>16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CA4EDB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D501702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r w:rsidR="00F02782">
        <w:rPr>
          <w:rFonts w:ascii="Book Antiqua" w:hAnsi="Book Antiqua"/>
          <w:sz w:val="28"/>
          <w:szCs w:val="28"/>
        </w:rPr>
        <w:t>gulášová</w:t>
      </w:r>
    </w:p>
    <w:p w14:paraId="7FAE99B0" w14:textId="49F8502F" w:rsidR="00567022" w:rsidRDefault="00F02782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buchty, kakao</w:t>
      </w:r>
    </w:p>
    <w:p w14:paraId="3C948A96" w14:textId="07C15602" w:rsidR="00EB4D71" w:rsidRDefault="00F02782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Pivovarský tokáň, brambory</w:t>
      </w:r>
    </w:p>
    <w:p w14:paraId="20A39C00" w14:textId="77777777" w:rsidR="00467413" w:rsidRDefault="00467413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4631F4B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1</w:t>
      </w:r>
      <w:r w:rsidR="00F02782">
        <w:rPr>
          <w:rFonts w:ascii="Book Antiqua" w:hAnsi="Book Antiqua"/>
          <w:sz w:val="28"/>
          <w:szCs w:val="28"/>
        </w:rPr>
        <w:t>7</w:t>
      </w:r>
      <w:r w:rsidR="005A35BB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257944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467413">
        <w:rPr>
          <w:rFonts w:ascii="Book Antiqua" w:hAnsi="Book Antiqua"/>
          <w:sz w:val="28"/>
          <w:szCs w:val="28"/>
        </w:rPr>
        <w:t xml:space="preserve">: </w:t>
      </w:r>
      <w:r w:rsidR="00F02782">
        <w:rPr>
          <w:rFonts w:ascii="Book Antiqua" w:hAnsi="Book Antiqua"/>
          <w:sz w:val="28"/>
          <w:szCs w:val="28"/>
        </w:rPr>
        <w:t>pórková</w:t>
      </w:r>
    </w:p>
    <w:p w14:paraId="07D56576" w14:textId="222FF975" w:rsidR="0093172C" w:rsidRDefault="00F02782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krkovička, šťouchané brambory</w:t>
      </w:r>
      <w:r w:rsidR="0093172C">
        <w:rPr>
          <w:rFonts w:ascii="Book Antiqua" w:hAnsi="Book Antiqua"/>
          <w:sz w:val="28"/>
          <w:szCs w:val="28"/>
        </w:rPr>
        <w:t xml:space="preserve"> 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79D47E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1</w:t>
      </w:r>
      <w:r w:rsidR="00F02782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542B80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7B20492F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F02782">
        <w:rPr>
          <w:rFonts w:ascii="Book Antiqua" w:hAnsi="Book Antiqua"/>
          <w:sz w:val="28"/>
          <w:szCs w:val="28"/>
        </w:rPr>
        <w:t>uzená s krupkami</w:t>
      </w:r>
    </w:p>
    <w:p w14:paraId="27416276" w14:textId="157A55A3" w:rsidR="000A340D" w:rsidRDefault="00F02782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uzené, povidlová omáčka, bramborový knedlík</w:t>
      </w:r>
    </w:p>
    <w:sectPr w:rsidR="000A340D" w:rsidSect="00EF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C35EB"/>
    <w:rsid w:val="001C3F7D"/>
    <w:rsid w:val="001D2DBE"/>
    <w:rsid w:val="001D52F8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9672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47BD"/>
    <w:rsid w:val="00890CC1"/>
    <w:rsid w:val="0089622C"/>
    <w:rsid w:val="008964CB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34CA"/>
    <w:rsid w:val="00A9478F"/>
    <w:rsid w:val="00A94C31"/>
    <w:rsid w:val="00A97E17"/>
    <w:rsid w:val="00AA2936"/>
    <w:rsid w:val="00AA5DBD"/>
    <w:rsid w:val="00AB216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0D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2024-02-01T13:06:00Z</dcterms:created>
  <dcterms:modified xsi:type="dcterms:W3CDTF">2024-02-01T13:16:00Z</dcterms:modified>
</cp:coreProperties>
</file>