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1A6A5086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241261">
        <w:rPr>
          <w:noProof/>
        </w:rPr>
        <w:t xml:space="preserve">         </w:t>
      </w:r>
      <w:r w:rsidR="001D52F8">
        <w:rPr>
          <w:noProof/>
        </w:rPr>
        <w:drawing>
          <wp:inline distT="0" distB="0" distL="0" distR="0" wp14:anchorId="6B4885CF" wp14:editId="70636CC1">
            <wp:extent cx="2047336" cy="1533525"/>
            <wp:effectExtent l="0" t="0" r="0" b="0"/>
            <wp:docPr id="527603796" name="Obrázek 1" descr="Rajská polévka III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ská polévka III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36" cy="153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 w:rsidR="00BC5307">
        <w:rPr>
          <w:rFonts w:ascii="Book Antiqua" w:hAnsi="Book Antiqua"/>
          <w:sz w:val="56"/>
          <w:szCs w:val="56"/>
        </w:rPr>
        <w:t xml:space="preserve">    </w:t>
      </w:r>
      <w:r w:rsidR="00241261">
        <w:rPr>
          <w:rFonts w:ascii="Book Antiqua" w:hAnsi="Book Antiqua"/>
          <w:sz w:val="56"/>
          <w:szCs w:val="56"/>
        </w:rPr>
        <w:t xml:space="preserve"> </w:t>
      </w:r>
      <w:r w:rsidR="001D52F8">
        <w:rPr>
          <w:noProof/>
        </w:rPr>
        <w:drawing>
          <wp:inline distT="0" distB="0" distL="0" distR="0" wp14:anchorId="5F6101B6" wp14:editId="6B73BC6D">
            <wp:extent cx="1885950" cy="1496786"/>
            <wp:effectExtent l="0" t="0" r="0" b="8255"/>
            <wp:docPr id="776023910" name="Obrázek 2" descr="Barevná vepřová rolád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evná vepřová roláda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16" cy="150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39773242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87533C">
        <w:rPr>
          <w:rFonts w:ascii="Book Antiqua" w:hAnsi="Book Antiqua"/>
          <w:sz w:val="44"/>
          <w:szCs w:val="44"/>
        </w:rPr>
        <w:t>5.</w:t>
      </w:r>
      <w:r w:rsidR="00CA4EDB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7533C">
        <w:rPr>
          <w:rFonts w:ascii="Book Antiqua" w:hAnsi="Book Antiqua"/>
          <w:sz w:val="44"/>
          <w:szCs w:val="44"/>
        </w:rPr>
        <w:t>11</w:t>
      </w:r>
      <w:r w:rsidR="003D3C5D">
        <w:rPr>
          <w:rFonts w:ascii="Book Antiqua" w:hAnsi="Book Antiqua"/>
          <w:sz w:val="44"/>
          <w:szCs w:val="44"/>
        </w:rPr>
        <w:t>.</w:t>
      </w:r>
      <w:r w:rsidR="00542B80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DE6A3A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5.</w:t>
      </w:r>
      <w:r w:rsidR="00CA4EDB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2FA76D9C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7533C">
        <w:rPr>
          <w:rFonts w:ascii="Book Antiqua" w:hAnsi="Book Antiqua"/>
          <w:sz w:val="28"/>
          <w:szCs w:val="28"/>
        </w:rPr>
        <w:t>jarní s krutóny</w:t>
      </w:r>
    </w:p>
    <w:p w14:paraId="1A08FE2D" w14:textId="3E435B39" w:rsidR="0017472C" w:rsidRDefault="0087533C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Šunkafleky s uzeným masem, červená řepa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0FFD7FC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6</w:t>
      </w:r>
      <w:r w:rsidR="00567022">
        <w:rPr>
          <w:rFonts w:ascii="Book Antiqua" w:hAnsi="Book Antiqua"/>
          <w:sz w:val="28"/>
          <w:szCs w:val="28"/>
        </w:rPr>
        <w:t>.</w:t>
      </w:r>
      <w:r w:rsidR="0087533C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5F63B1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93172C">
        <w:rPr>
          <w:rFonts w:ascii="Book Antiqua" w:hAnsi="Book Antiqua"/>
          <w:sz w:val="28"/>
          <w:szCs w:val="28"/>
        </w:rPr>
        <w:t>hovězí vývar s domácími nudlemi</w:t>
      </w:r>
    </w:p>
    <w:p w14:paraId="699443D7" w14:textId="77777777" w:rsidR="0093172C" w:rsidRDefault="0093172C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 maso, koprová omáčka,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5EB08A6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7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1F7E3F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87533C">
        <w:rPr>
          <w:rFonts w:ascii="Book Antiqua" w:hAnsi="Book Antiqua"/>
          <w:sz w:val="28"/>
          <w:szCs w:val="28"/>
        </w:rPr>
        <w:t>gulášová</w:t>
      </w:r>
    </w:p>
    <w:p w14:paraId="0B087EBA" w14:textId="4C4461D2" w:rsidR="005A5020" w:rsidRDefault="0087533C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ryba v bešamelu, brambory, obloha</w:t>
      </w:r>
    </w:p>
    <w:p w14:paraId="5C5613CB" w14:textId="61D3CE19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8</w:t>
      </w:r>
      <w:r w:rsidR="00346495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69AC05F0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87533C">
        <w:rPr>
          <w:rFonts w:ascii="Book Antiqua" w:hAnsi="Book Antiqua"/>
          <w:sz w:val="28"/>
          <w:szCs w:val="28"/>
        </w:rPr>
        <w:t>vývar s kuskusem a hráškem</w:t>
      </w:r>
    </w:p>
    <w:p w14:paraId="164F91BA" w14:textId="60B5913A" w:rsidR="00FF4AFF" w:rsidRDefault="0087533C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54A6008A" w14:textId="4A6B3D3D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>9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CA4EDB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FC845B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87533C">
        <w:rPr>
          <w:rFonts w:ascii="Book Antiqua" w:hAnsi="Book Antiqua"/>
          <w:sz w:val="28"/>
          <w:szCs w:val="28"/>
        </w:rPr>
        <w:t>zelňačka s klobásou</w:t>
      </w:r>
    </w:p>
    <w:p w14:paraId="7FAE99B0" w14:textId="29930793" w:rsidR="00567022" w:rsidRDefault="0087533C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3C948A96" w14:textId="5DB7BC2D" w:rsidR="00EB4D71" w:rsidRDefault="0087533C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bramborové knedlíky, červené zelí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65AACBD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10</w:t>
      </w:r>
      <w:r w:rsidR="005A35BB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BBCB516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7413">
        <w:rPr>
          <w:rFonts w:ascii="Book Antiqua" w:hAnsi="Book Antiqua"/>
          <w:sz w:val="28"/>
          <w:szCs w:val="28"/>
        </w:rPr>
        <w:t xml:space="preserve">: </w:t>
      </w:r>
      <w:r w:rsidR="0093172C">
        <w:rPr>
          <w:rFonts w:ascii="Book Antiqua" w:hAnsi="Book Antiqua"/>
          <w:sz w:val="28"/>
          <w:szCs w:val="28"/>
        </w:rPr>
        <w:t>s bylinkovými nočky</w:t>
      </w:r>
    </w:p>
    <w:p w14:paraId="07D56576" w14:textId="77777777" w:rsidR="0093172C" w:rsidRDefault="0093172C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roštěná na smetaně, jemný knedlík 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61BE27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11</w:t>
      </w:r>
      <w:r w:rsidR="003D3C5D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3FC3F961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87533C">
        <w:rPr>
          <w:rFonts w:ascii="Book Antiqua" w:hAnsi="Book Antiqua"/>
          <w:sz w:val="28"/>
          <w:szCs w:val="28"/>
        </w:rPr>
        <w:t>z kyselého mléka</w:t>
      </w:r>
    </w:p>
    <w:p w14:paraId="27416276" w14:textId="639AD748" w:rsidR="000A340D" w:rsidRDefault="0087533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roláda, šťouchané brambory</w:t>
      </w:r>
    </w:p>
    <w:sectPr w:rsidR="000A340D" w:rsidSect="00A9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52F8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47BD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34C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2023-09-22T09:59:00Z</cp:lastPrinted>
  <dcterms:created xsi:type="dcterms:W3CDTF">2024-01-26T10:14:00Z</dcterms:created>
  <dcterms:modified xsi:type="dcterms:W3CDTF">2024-02-01T12:11:00Z</dcterms:modified>
</cp:coreProperties>
</file>