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038F8FDC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               </w:t>
      </w:r>
      <w:r w:rsidR="000942E3">
        <w:rPr>
          <w:noProof/>
        </w:rPr>
        <w:t xml:space="preserve">   </w:t>
      </w:r>
      <w:r w:rsidR="009923FB">
        <w:rPr>
          <w:noProof/>
        </w:rPr>
        <w:drawing>
          <wp:inline distT="0" distB="0" distL="0" distR="0" wp14:anchorId="1156251D" wp14:editId="58B3C4BE">
            <wp:extent cx="2143125" cy="2143125"/>
            <wp:effectExtent l="0" t="0" r="9525" b="9525"/>
            <wp:docPr id="676298242" name="Obrázek 1" descr="Kadeřnice účes popisek. — Stock Fotografie © Siberica #7816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eřnice účes popisek. — Stock Fotografie © Siberica #78160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DC5E2C">
        <w:rPr>
          <w:noProof/>
        </w:rPr>
        <w:drawing>
          <wp:inline distT="0" distB="0" distL="0" distR="0" wp14:anchorId="2A0565CB" wp14:editId="3A4ABE99">
            <wp:extent cx="2428875" cy="1876425"/>
            <wp:effectExtent l="0" t="0" r="9525" b="9525"/>
            <wp:docPr id="683975973" name="Obrázek 1" descr="Stock ilustrace Potřeby Na Pečení – stáhnout obrázek nyní - Pečení -  Příprava jídla, Váleček na těsto, Míchací mís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Potřeby Na Pečení – stáhnout obrázek nyní - Pečení -  Příprava jídla, Váleček na těsto, Míchací mísa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</w:p>
    <w:p w14:paraId="3D230B0D" w14:textId="0D86C93F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797130">
        <w:rPr>
          <w:rFonts w:ascii="Book Antiqua" w:hAnsi="Book Antiqua"/>
          <w:b/>
          <w:color w:val="76B531"/>
          <w:sz w:val="48"/>
          <w:szCs w:val="48"/>
        </w:rPr>
        <w:t>4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247EACF3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   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>T</w:t>
      </w:r>
      <w:r w:rsidR="00797130">
        <w:rPr>
          <w:rFonts w:ascii="Book Antiqua" w:hAnsi="Book Antiqua"/>
          <w:color w:val="70AD47" w:themeColor="accent6"/>
          <w:sz w:val="32"/>
          <w:szCs w:val="32"/>
        </w:rPr>
        <w:t>adeáš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5B15E51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9923FB">
        <w:rPr>
          <w:rFonts w:ascii="Book Antiqua" w:hAnsi="Book Antiqua"/>
          <w:sz w:val="28"/>
          <w:szCs w:val="32"/>
        </w:rPr>
        <w:t>Skupinové čtení, cvičení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690424C8" w:rsidR="00151E28" w:rsidRDefault="009923FB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Motomed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5A1F4F0F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31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  </w:t>
      </w:r>
      <w:r w:rsidR="00797130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7130">
        <w:rPr>
          <w:rFonts w:ascii="Book Antiqua" w:hAnsi="Book Antiqua"/>
          <w:color w:val="70AD47" w:themeColor="accent6"/>
          <w:sz w:val="32"/>
          <w:szCs w:val="32"/>
        </w:rPr>
        <w:t>Štěpánka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40381070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9923FB">
        <w:rPr>
          <w:rFonts w:ascii="Book Antiqua" w:hAnsi="Book Antiqua"/>
          <w:sz w:val="28"/>
          <w:szCs w:val="32"/>
        </w:rPr>
        <w:t>Kadeřnice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35515C7F" w:rsidR="00936BCD" w:rsidRDefault="009923FB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RHB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0F8A933D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936BCD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F538D6">
        <w:rPr>
          <w:rFonts w:ascii="Book Antiqua" w:hAnsi="Book Antiqua"/>
          <w:color w:val="92D050"/>
          <w:sz w:val="36"/>
          <w:szCs w:val="36"/>
        </w:rPr>
        <w:t xml:space="preserve">   </w:t>
      </w:r>
      <w:r w:rsidR="000746CA">
        <w:rPr>
          <w:rFonts w:ascii="Book Antiqua" w:hAnsi="Book Antiqua"/>
          <w:color w:val="92D050"/>
          <w:sz w:val="36"/>
          <w:szCs w:val="36"/>
        </w:rPr>
        <w:t xml:space="preserve"> </w:t>
      </w:r>
      <w:r w:rsidR="00DC5E2C">
        <w:rPr>
          <w:rFonts w:ascii="Book Antiqua" w:hAnsi="Book Antiqua"/>
          <w:color w:val="92D050"/>
          <w:sz w:val="36"/>
          <w:szCs w:val="36"/>
        </w:rPr>
        <w:t xml:space="preserve">  </w:t>
      </w:r>
      <w:r w:rsidR="00797130"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9923FB">
        <w:rPr>
          <w:rFonts w:ascii="Book Antiqua" w:hAnsi="Book Antiqua"/>
          <w:color w:val="92D050"/>
          <w:sz w:val="36"/>
          <w:szCs w:val="36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7130">
        <w:rPr>
          <w:rFonts w:ascii="Book Antiqua" w:hAnsi="Book Antiqua"/>
          <w:color w:val="70AD47" w:themeColor="accent6"/>
          <w:sz w:val="32"/>
          <w:szCs w:val="32"/>
        </w:rPr>
        <w:t>Felix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0D563601" w:rsidR="00DC5E2C" w:rsidRDefault="00DC5E2C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čtení 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3F626AE0" w:rsidR="00176157" w:rsidRDefault="000746CA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7F1BA72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DC5E2C">
        <w:rPr>
          <w:color w:val="538135" w:themeColor="accent6" w:themeShade="BF"/>
          <w:sz w:val="52"/>
          <w:szCs w:val="64"/>
        </w:rPr>
        <w:tab/>
      </w:r>
      <w:r w:rsidR="00DC5E2C">
        <w:rPr>
          <w:color w:val="538135" w:themeColor="accent6" w:themeShade="BF"/>
          <w:sz w:val="52"/>
          <w:szCs w:val="64"/>
        </w:rPr>
        <w:tab/>
        <w:t xml:space="preserve">      </w:t>
      </w:r>
      <w:r w:rsidR="009923FB">
        <w:rPr>
          <w:color w:val="538135" w:themeColor="accent6" w:themeShade="BF"/>
          <w:sz w:val="52"/>
          <w:szCs w:val="64"/>
        </w:rPr>
        <w:t xml:space="preserve"> </w:t>
      </w:r>
      <w:r w:rsidR="009923FB" w:rsidRPr="009923FB">
        <w:rPr>
          <w:rFonts w:ascii="Book Antiqua" w:hAnsi="Book Antiqua"/>
          <w:color w:val="C45911" w:themeColor="accent2" w:themeShade="BF"/>
          <w:sz w:val="32"/>
          <w:szCs w:val="32"/>
        </w:rPr>
        <w:t>Památka zesnulých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7922C2D6" w:rsidR="00FC6AE6" w:rsidRDefault="009923FB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čtení, cvičení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722D9EE4" w:rsidR="006335B1" w:rsidRDefault="009923FB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Motomed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732F483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9923FB">
        <w:rPr>
          <w:rFonts w:ascii="Book Antiqua" w:hAnsi="Book Antiqua"/>
          <w:color w:val="70AD47" w:themeColor="accent6"/>
          <w:sz w:val="32"/>
          <w:szCs w:val="32"/>
        </w:rPr>
        <w:t xml:space="preserve">       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923FB">
        <w:rPr>
          <w:rFonts w:ascii="Book Antiqua" w:hAnsi="Book Antiqua"/>
          <w:color w:val="70AD47" w:themeColor="accent6"/>
          <w:sz w:val="32"/>
          <w:szCs w:val="32"/>
        </w:rPr>
        <w:t>Hubert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41F0D3A5" w:rsidR="00E650D6" w:rsidRDefault="009923FB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Vaření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554538F" w14:textId="36C93E2E" w:rsidR="00F538D6" w:rsidRDefault="00DC5E2C" w:rsidP="00F538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M</w:t>
      </w:r>
      <w:r w:rsidR="00F538D6">
        <w:rPr>
          <w:rFonts w:ascii="Book Antiqua" w:hAnsi="Book Antiqua"/>
          <w:sz w:val="28"/>
          <w:szCs w:val="32"/>
        </w:rPr>
        <w:t>otomed</w:t>
      </w:r>
    </w:p>
    <w:sectPr w:rsidR="00F538D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59DB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97130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2023-10-27T11:06:00Z</cp:lastPrinted>
  <dcterms:created xsi:type="dcterms:W3CDTF">2023-10-27T10:46:00Z</dcterms:created>
  <dcterms:modified xsi:type="dcterms:W3CDTF">2023-10-27T11:09:00Z</dcterms:modified>
</cp:coreProperties>
</file>