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538F3472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D37EC">
        <w:rPr>
          <w:noProof/>
        </w:rPr>
        <w:drawing>
          <wp:inline distT="0" distB="0" distL="0" distR="0" wp14:anchorId="1C8A4573" wp14:editId="7E4475C3">
            <wp:extent cx="2038350" cy="1698625"/>
            <wp:effectExtent l="0" t="0" r="0" b="0"/>
            <wp:docPr id="1837090003" name="Obrázek 1" descr="Bábovka s podmáslím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bovka s podmáslím - Cookidoo® – oficiální platforma receptů Thermomix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14" cy="17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6728D1">
        <w:rPr>
          <w:noProof/>
        </w:rPr>
        <w:drawing>
          <wp:inline distT="0" distB="0" distL="0" distR="0" wp14:anchorId="32CE445D" wp14:editId="274176AA">
            <wp:extent cx="2676525" cy="1714500"/>
            <wp:effectExtent l="0" t="0" r="9525" b="0"/>
            <wp:docPr id="1800320197" name="Obrázek 1" descr="14|15 BAŤŮV 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|15 BAŤŮV INSTIT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7223B39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5D37EC">
        <w:rPr>
          <w:rFonts w:ascii="Book Antiqua" w:hAnsi="Book Antiqua"/>
          <w:b/>
          <w:color w:val="76B531"/>
          <w:sz w:val="48"/>
          <w:szCs w:val="48"/>
        </w:rPr>
        <w:t>3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752B2C64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D37EC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5D37EC">
        <w:rPr>
          <w:rFonts w:ascii="Book Antiqua" w:hAnsi="Book Antiqua"/>
          <w:color w:val="70AD47" w:themeColor="accent6"/>
          <w:sz w:val="72"/>
          <w:szCs w:val="72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D37EC">
        <w:rPr>
          <w:rFonts w:ascii="Book Antiqua" w:hAnsi="Book Antiqua"/>
          <w:color w:val="70AD47" w:themeColor="accent6"/>
          <w:sz w:val="32"/>
          <w:szCs w:val="32"/>
        </w:rPr>
        <w:t>Alice, Alison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2736B4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D37EC">
        <w:rPr>
          <w:rFonts w:ascii="Book Antiqua" w:hAnsi="Book Antiqua"/>
          <w:sz w:val="28"/>
          <w:szCs w:val="32"/>
        </w:rPr>
        <w:t>Čtení na patře, skupinové cvičení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0B1DE648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4573B">
        <w:rPr>
          <w:rFonts w:ascii="Book Antiqua" w:hAnsi="Book Antiqua"/>
          <w:sz w:val="28"/>
          <w:szCs w:val="32"/>
        </w:rPr>
        <w:t xml:space="preserve">Individuální </w:t>
      </w:r>
      <w:r w:rsidR="006728D1">
        <w:rPr>
          <w:rFonts w:ascii="Book Antiqua" w:hAnsi="Book Antiqua"/>
          <w:sz w:val="28"/>
          <w:szCs w:val="32"/>
        </w:rPr>
        <w:t>činnosti</w:t>
      </w:r>
      <w:r w:rsidR="005D37EC">
        <w:rPr>
          <w:rFonts w:ascii="Book Antiqua" w:hAnsi="Book Antiqua"/>
          <w:sz w:val="28"/>
          <w:szCs w:val="32"/>
        </w:rPr>
        <w:t>, motomed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2D0FEB7D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D37EC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5D37EC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D37EC">
        <w:rPr>
          <w:rFonts w:ascii="Book Antiqua" w:hAnsi="Book Antiqua"/>
          <w:color w:val="70AD47" w:themeColor="accent6"/>
          <w:sz w:val="32"/>
          <w:szCs w:val="32"/>
        </w:rPr>
        <w:t>Ctirad, Ctislav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08E935F5" w:rsidR="0039278D" w:rsidRDefault="006728D1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5D37EC">
        <w:rPr>
          <w:rFonts w:ascii="Book Antiqua" w:hAnsi="Book Antiqua"/>
          <w:sz w:val="28"/>
          <w:szCs w:val="32"/>
        </w:rPr>
        <w:t>RHB, individuální terapie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DA5EFAC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6728D1">
        <w:rPr>
          <w:rFonts w:ascii="Book Antiqua" w:hAnsi="Book Antiqua"/>
          <w:sz w:val="28"/>
          <w:szCs w:val="32"/>
        </w:rPr>
        <w:t>činnosti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0CF2E631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D37EC">
        <w:rPr>
          <w:rFonts w:ascii="Book Antiqua" w:hAnsi="Book Antiqua"/>
          <w:color w:val="538135" w:themeColor="accent6" w:themeShade="BF"/>
          <w:sz w:val="36"/>
          <w:szCs w:val="36"/>
        </w:rPr>
        <w:t>17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5D37EC">
        <w:rPr>
          <w:rFonts w:ascii="Book Antiqua" w:hAnsi="Book Antiqua"/>
          <w:color w:val="70AD47" w:themeColor="accent6"/>
          <w:sz w:val="32"/>
          <w:szCs w:val="32"/>
        </w:rPr>
        <w:t>Drahoslav, Drahoš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2F083EB7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728D1">
        <w:rPr>
          <w:rFonts w:ascii="Book Antiqua" w:hAnsi="Book Antiqua"/>
          <w:sz w:val="28"/>
          <w:szCs w:val="28"/>
        </w:rPr>
        <w:t>Čtení na patře</w:t>
      </w:r>
      <w:r w:rsidR="005D37EC">
        <w:rPr>
          <w:rFonts w:ascii="Book Antiqua" w:hAnsi="Book Antiqua"/>
          <w:sz w:val="28"/>
          <w:szCs w:val="28"/>
        </w:rPr>
        <w:t>, skupinové 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3D69814" w:rsidR="00841DD4" w:rsidRPr="006E6354" w:rsidRDefault="006728D1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</w:t>
      </w:r>
      <w:r w:rsidR="005D37EC">
        <w:rPr>
          <w:rFonts w:ascii="Book Antiqua" w:hAnsi="Book Antiqua"/>
          <w:sz w:val="28"/>
          <w:szCs w:val="28"/>
        </w:rPr>
        <w:t>, rukodělné práce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366B0F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D37EC">
        <w:rPr>
          <w:rFonts w:ascii="Book Antiqua" w:hAnsi="Book Antiqua"/>
          <w:color w:val="538135" w:themeColor="accent6" w:themeShade="BF"/>
          <w:sz w:val="36"/>
          <w:szCs w:val="36"/>
        </w:rPr>
        <w:t>18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D37EC">
        <w:rPr>
          <w:rFonts w:ascii="Book Antiqua" w:hAnsi="Book Antiqua"/>
          <w:color w:val="70AD47" w:themeColor="accent6"/>
          <w:sz w:val="32"/>
          <w:szCs w:val="32"/>
        </w:rPr>
        <w:t>Vladislav, Vladislava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094D56A4" w:rsidR="00DE69EB" w:rsidRDefault="005D37EC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práce, individuální RHB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5441FD45" w:rsidR="00DE69EB" w:rsidRPr="006E6354" w:rsidRDefault="005D37EC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Procházky po Nové Pace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5ADF19DA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5D37EC">
        <w:rPr>
          <w:rFonts w:ascii="Book Antiqua" w:hAnsi="Book Antiqua"/>
          <w:color w:val="538135" w:themeColor="accent6" w:themeShade="BF"/>
          <w:sz w:val="36"/>
          <w:szCs w:val="36"/>
        </w:rPr>
        <w:t>19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D37EC">
        <w:rPr>
          <w:rFonts w:ascii="Book Antiqua" w:hAnsi="Book Antiqua"/>
          <w:color w:val="70AD47" w:themeColor="accent6"/>
          <w:sz w:val="32"/>
          <w:szCs w:val="32"/>
        </w:rPr>
        <w:t>Doubravka, Fabián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2936BA12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6728D1">
        <w:rPr>
          <w:rFonts w:ascii="Book Antiqua" w:hAnsi="Book Antiqua"/>
          <w:color w:val="000000" w:themeColor="text1"/>
          <w:sz w:val="28"/>
          <w:szCs w:val="28"/>
        </w:rPr>
        <w:t>Cvičení na patrech, trénování paměti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694EE13B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5D37EC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A7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2024-01-12T13:24:00Z</cp:lastPrinted>
  <dcterms:created xsi:type="dcterms:W3CDTF">2023-12-29T09:04:00Z</dcterms:created>
  <dcterms:modified xsi:type="dcterms:W3CDTF">2024-01-12T13:24:00Z</dcterms:modified>
</cp:coreProperties>
</file>