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90C" w14:textId="77777777" w:rsidR="0053755A" w:rsidRPr="00BF116A" w:rsidRDefault="0053755A" w:rsidP="009941FD">
      <w:pPr>
        <w:pStyle w:val="Bezmezer"/>
        <w:spacing w:after="240"/>
        <w:ind w:right="142"/>
        <w:jc w:val="center"/>
        <w:rPr>
          <w:rFonts w:ascii="Book Antiqua" w:hAnsi="Book Antiqua"/>
          <w:b/>
          <w:noProof/>
          <w:color w:val="76B531"/>
          <w:sz w:val="8"/>
          <w:szCs w:val="8"/>
          <w:lang w:eastAsia="cs-CZ"/>
        </w:rPr>
      </w:pPr>
    </w:p>
    <w:p w14:paraId="76756765" w14:textId="32E093FD" w:rsidR="0053755A" w:rsidRDefault="001751AC" w:rsidP="0053755A">
      <w:pPr>
        <w:pStyle w:val="Bezmezer"/>
        <w:spacing w:after="240"/>
        <w:ind w:right="142"/>
        <w:rPr>
          <w:rFonts w:ascii="Book Antiqua" w:hAnsi="Book Antiqua"/>
          <w:b/>
          <w:noProof/>
          <w:color w:val="76B531"/>
          <w:sz w:val="52"/>
          <w:szCs w:val="52"/>
          <w:lang w:eastAsia="cs-CZ"/>
        </w:rPr>
      </w:pPr>
      <w:r>
        <w:rPr>
          <w:noProof/>
        </w:rPr>
        <w:drawing>
          <wp:inline distT="0" distB="0" distL="0" distR="0" wp14:anchorId="2D76E459" wp14:editId="32C0EC3F">
            <wp:extent cx="2619375" cy="1743075"/>
            <wp:effectExtent l="0" t="0" r="9525" b="9525"/>
            <wp:docPr id="1" name="Obrázek 1" descr="Velikonoce dorazily do Jihočeského muzea. Představí, kam na jarní výlet za  velikonoční tématikou | Kultura | Zprávy | Budějcká Drbna - zprávy z  Českých Budějovic a jižních Č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dorazily do Jihočeského muzea. Představí, kam na jarní výlet za  velikonoční tématikou | Kultura | Zprávy | Budějcká Drbna - zprávy z  Českých Budějovic a jižních Če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16A">
        <w:rPr>
          <w:rFonts w:ascii="Book Antiqua" w:hAnsi="Book Antiqua"/>
          <w:b/>
          <w:noProof/>
          <w:color w:val="76B531"/>
          <w:sz w:val="52"/>
          <w:szCs w:val="52"/>
          <w:lang w:eastAsia="cs-CZ"/>
        </w:rPr>
        <w:t xml:space="preserve">     </w:t>
      </w:r>
      <w:r>
        <w:rPr>
          <w:noProof/>
        </w:rPr>
        <w:drawing>
          <wp:inline distT="0" distB="0" distL="0" distR="0" wp14:anchorId="1806741E" wp14:editId="02D14F6C">
            <wp:extent cx="2828925" cy="1619250"/>
            <wp:effectExtent l="0" t="0" r="9525" b="0"/>
            <wp:docPr id="2" name="Obrázek 2" descr="Perníkové 3D kraslice | ETA Blog - Tady je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níkové 3D kraslice | ETA Blog - Tady je d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13E19EC" w:rsidR="00C41FFC" w:rsidRPr="00484974" w:rsidRDefault="00CF1A0F" w:rsidP="009941FD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52"/>
          <w:szCs w:val="52"/>
        </w:rPr>
      </w:pPr>
      <w:r w:rsidRPr="00484974">
        <w:rPr>
          <w:rFonts w:ascii="Book Antiqua" w:hAnsi="Book Antiqua"/>
          <w:b/>
          <w:color w:val="76B531"/>
          <w:sz w:val="52"/>
          <w:szCs w:val="52"/>
        </w:rPr>
        <w:t>P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rogram aktivit na</w:t>
      </w:r>
      <w:r w:rsidR="00737AF3" w:rsidRPr="00484974">
        <w:rPr>
          <w:rFonts w:ascii="Book Antiqua" w:hAnsi="Book Antiqua"/>
          <w:b/>
          <w:color w:val="76B531"/>
          <w:sz w:val="52"/>
          <w:szCs w:val="52"/>
        </w:rPr>
        <w:t xml:space="preserve"> 1</w:t>
      </w:r>
      <w:r w:rsidR="008E255E">
        <w:rPr>
          <w:rFonts w:ascii="Book Antiqua" w:hAnsi="Book Antiqua"/>
          <w:b/>
          <w:color w:val="76B531"/>
          <w:sz w:val="52"/>
          <w:szCs w:val="52"/>
        </w:rPr>
        <w:t>4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.</w:t>
      </w:r>
      <w:r w:rsidR="00F61A6C">
        <w:rPr>
          <w:rFonts w:ascii="Book Antiqua" w:hAnsi="Book Antiqua"/>
          <w:b/>
          <w:color w:val="76B531"/>
          <w:sz w:val="52"/>
          <w:szCs w:val="52"/>
        </w:rPr>
        <w:t xml:space="preserve"> 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týden</w:t>
      </w:r>
    </w:p>
    <w:p w14:paraId="30DF4934" w14:textId="53CE4CF7" w:rsidR="005C228E" w:rsidRPr="00C95D55" w:rsidRDefault="00015856" w:rsidP="005C228E">
      <w:pPr>
        <w:pStyle w:val="Bezmezer"/>
        <w:ind w:left="-709" w:right="-993"/>
        <w:rPr>
          <w:rFonts w:ascii="Book Antiqua" w:hAnsi="Book Antiqua"/>
          <w:color w:val="92D050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>Pondělí</w:t>
      </w:r>
      <w:r w:rsidR="00EB027D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B23336">
        <w:rPr>
          <w:rFonts w:ascii="Book Antiqua" w:hAnsi="Book Antiqua"/>
          <w:color w:val="92D050"/>
          <w:sz w:val="36"/>
          <w:szCs w:val="36"/>
        </w:rPr>
        <w:t>11</w:t>
      </w:r>
      <w:r w:rsidR="009C3F58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    </w:t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F61A6C" w:rsidRPr="00F61A6C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8E255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E255E">
        <w:rPr>
          <w:rFonts w:ascii="Book Antiqua" w:hAnsi="Book Antiqua"/>
          <w:color w:val="70AD47" w:themeColor="accent6"/>
          <w:sz w:val="32"/>
          <w:szCs w:val="32"/>
        </w:rPr>
        <w:t>I</w:t>
      </w:r>
      <w:r w:rsidR="00B23336">
        <w:rPr>
          <w:rFonts w:ascii="Book Antiqua" w:hAnsi="Book Antiqua"/>
          <w:color w:val="70AD47" w:themeColor="accent6"/>
          <w:sz w:val="32"/>
          <w:szCs w:val="32"/>
        </w:rPr>
        <w:t>zabela</w:t>
      </w:r>
    </w:p>
    <w:p w14:paraId="010819B3" w14:textId="7E746DB6" w:rsidR="00EE39CC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  <w:u w:val="single"/>
        </w:rPr>
      </w:pPr>
      <w:r>
        <w:rPr>
          <w:rFonts w:ascii="Book Antiqua" w:hAnsi="Book Antiqua"/>
          <w:sz w:val="28"/>
          <w:szCs w:val="24"/>
          <w:u w:val="single"/>
        </w:rPr>
        <w:t>Dopolední aktivity</w:t>
      </w:r>
    </w:p>
    <w:p w14:paraId="51CFFEBB" w14:textId="7A57E9F3" w:rsidR="00CC1E2F" w:rsidRPr="0085227A" w:rsidRDefault="0085227A" w:rsidP="00CC1E2F">
      <w:pPr>
        <w:pStyle w:val="Bezmezer"/>
        <w:ind w:right="-993" w:firstLine="709"/>
        <w:rPr>
          <w:rFonts w:ascii="Book Antiqua" w:hAnsi="Book Antiqua"/>
          <w:sz w:val="28"/>
          <w:szCs w:val="24"/>
        </w:rPr>
      </w:pPr>
      <w:r w:rsidRPr="0085227A">
        <w:rPr>
          <w:rFonts w:ascii="Book Antiqua" w:hAnsi="Book Antiqua"/>
          <w:sz w:val="28"/>
          <w:szCs w:val="24"/>
        </w:rPr>
        <w:tab/>
      </w:r>
      <w:r w:rsidRPr="0085227A">
        <w:rPr>
          <w:rFonts w:ascii="Book Antiqua" w:hAnsi="Book Antiqua"/>
          <w:sz w:val="28"/>
          <w:szCs w:val="24"/>
        </w:rPr>
        <w:tab/>
      </w:r>
      <w:r w:rsidR="00626700">
        <w:rPr>
          <w:rFonts w:ascii="Book Antiqua" w:hAnsi="Book Antiqua"/>
          <w:sz w:val="28"/>
          <w:szCs w:val="24"/>
        </w:rPr>
        <w:t xml:space="preserve"> </w:t>
      </w:r>
      <w:r w:rsidR="008E255E">
        <w:rPr>
          <w:rFonts w:ascii="Book Antiqua" w:hAnsi="Book Antiqua"/>
          <w:sz w:val="28"/>
          <w:szCs w:val="24"/>
        </w:rPr>
        <w:t>Skupinové cvičení, skupinové čtení</w:t>
      </w:r>
    </w:p>
    <w:p w14:paraId="46B4DB19" w14:textId="33A4F803" w:rsidR="0085227A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  <w:u w:val="single"/>
        </w:rPr>
      </w:pPr>
      <w:r>
        <w:rPr>
          <w:rFonts w:ascii="Book Antiqua" w:hAnsi="Book Antiqua"/>
          <w:sz w:val="28"/>
          <w:szCs w:val="24"/>
          <w:u w:val="single"/>
        </w:rPr>
        <w:t>Odpolední aktivity</w:t>
      </w:r>
    </w:p>
    <w:p w14:paraId="2346245D" w14:textId="26956D82" w:rsidR="0085227A" w:rsidRDefault="0085227A" w:rsidP="0085227A">
      <w:pPr>
        <w:pStyle w:val="Bezmezer"/>
        <w:ind w:right="-993" w:firstLine="709"/>
        <w:rPr>
          <w:rFonts w:ascii="Book Antiqua" w:hAnsi="Book Antiqua"/>
          <w:sz w:val="28"/>
          <w:szCs w:val="24"/>
        </w:rPr>
      </w:pPr>
      <w:r w:rsidRPr="0085227A">
        <w:rPr>
          <w:rFonts w:ascii="Book Antiqua" w:hAnsi="Book Antiqua"/>
          <w:sz w:val="28"/>
          <w:szCs w:val="24"/>
        </w:rPr>
        <w:tab/>
      </w:r>
      <w:r w:rsidRPr="0085227A">
        <w:rPr>
          <w:rFonts w:ascii="Book Antiqua" w:hAnsi="Book Antiqua"/>
          <w:sz w:val="28"/>
          <w:szCs w:val="24"/>
        </w:rPr>
        <w:tab/>
      </w:r>
      <w:r w:rsidR="00626700">
        <w:rPr>
          <w:rFonts w:ascii="Book Antiqua" w:hAnsi="Book Antiqua"/>
          <w:sz w:val="28"/>
          <w:szCs w:val="24"/>
        </w:rPr>
        <w:t xml:space="preserve"> </w:t>
      </w:r>
      <w:r w:rsidR="00B23336">
        <w:rPr>
          <w:rFonts w:ascii="Book Antiqua" w:hAnsi="Book Antiqua"/>
          <w:sz w:val="28"/>
          <w:szCs w:val="24"/>
        </w:rPr>
        <w:t>Sázení květin, dokončení velikonoční výzdoby</w:t>
      </w:r>
    </w:p>
    <w:p w14:paraId="243A66A4" w14:textId="77777777" w:rsidR="00CC1E2F" w:rsidRPr="0085227A" w:rsidRDefault="00CC1E2F" w:rsidP="0085227A">
      <w:pPr>
        <w:pStyle w:val="Bezmezer"/>
        <w:ind w:right="-993" w:firstLine="709"/>
        <w:rPr>
          <w:rFonts w:ascii="Book Antiqua" w:hAnsi="Book Antiqua"/>
          <w:sz w:val="40"/>
          <w:szCs w:val="40"/>
        </w:rPr>
      </w:pPr>
    </w:p>
    <w:p w14:paraId="54EDD083" w14:textId="33ED618F" w:rsidR="001D4779" w:rsidRPr="00C95D55" w:rsidRDefault="00846374" w:rsidP="001D4779">
      <w:pPr>
        <w:pStyle w:val="Bezmezer"/>
        <w:ind w:hanging="709"/>
        <w:rPr>
          <w:rFonts w:ascii="Book Antiqua" w:hAnsi="Book Antiqua"/>
          <w:color w:val="92D050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 xml:space="preserve">Úterý 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B23336">
        <w:rPr>
          <w:rFonts w:ascii="Book Antiqua" w:hAnsi="Book Antiqua"/>
          <w:color w:val="92D050"/>
          <w:sz w:val="36"/>
          <w:szCs w:val="36"/>
        </w:rPr>
        <w:t>12</w:t>
      </w:r>
      <w:r w:rsidR="00626700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2F3F6E" w:rsidRPr="009D4D36">
        <w:rPr>
          <w:rFonts w:ascii="Book Antiqua" w:hAnsi="Book Antiqua"/>
          <w:color w:val="92D050"/>
          <w:sz w:val="72"/>
          <w:szCs w:val="72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737AF3">
        <w:rPr>
          <w:rFonts w:ascii="Book Antiqua" w:hAnsi="Book Antiqua"/>
          <w:color w:val="92D050"/>
          <w:sz w:val="32"/>
          <w:szCs w:val="32"/>
        </w:rPr>
        <w:t xml:space="preserve">        </w:t>
      </w:r>
      <w:r w:rsidR="00484974">
        <w:rPr>
          <w:rFonts w:ascii="Book Antiqua" w:hAnsi="Book Antiqua"/>
          <w:color w:val="92D050"/>
          <w:sz w:val="32"/>
          <w:szCs w:val="32"/>
        </w:rPr>
        <w:t xml:space="preserve"> </w:t>
      </w:r>
      <w:r w:rsidR="00B23336">
        <w:rPr>
          <w:rFonts w:ascii="Book Antiqua" w:hAnsi="Book Antiqua"/>
          <w:color w:val="92D050"/>
          <w:sz w:val="32"/>
          <w:szCs w:val="32"/>
        </w:rPr>
        <w:t xml:space="preserve">                  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B23336">
        <w:rPr>
          <w:rFonts w:ascii="Book Antiqua" w:hAnsi="Book Antiqua"/>
          <w:color w:val="70AD47" w:themeColor="accent6"/>
          <w:sz w:val="32"/>
          <w:szCs w:val="32"/>
        </w:rPr>
        <w:t>Julius</w:t>
      </w:r>
    </w:p>
    <w:p w14:paraId="5BF15799" w14:textId="3F67C31D" w:rsidR="004A7B95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0AB4F6DF" w14:textId="72BC8454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B23336">
        <w:rPr>
          <w:rFonts w:ascii="Book Antiqua" w:hAnsi="Book Antiqua"/>
          <w:sz w:val="28"/>
          <w:szCs w:val="32"/>
        </w:rPr>
        <w:t>Individuální aktivity</w:t>
      </w:r>
      <w:r w:rsidR="008E255E">
        <w:rPr>
          <w:rFonts w:ascii="Book Antiqua" w:hAnsi="Book Antiqua"/>
          <w:sz w:val="28"/>
          <w:szCs w:val="32"/>
        </w:rPr>
        <w:t>, individuální RHB</w:t>
      </w:r>
    </w:p>
    <w:p w14:paraId="5EF6F4EA" w14:textId="1DF418C4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35CB966" w14:textId="42413151" w:rsidR="00626700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8E255E">
        <w:rPr>
          <w:rFonts w:ascii="Book Antiqua" w:hAnsi="Book Antiqua"/>
          <w:sz w:val="28"/>
          <w:szCs w:val="32"/>
        </w:rPr>
        <w:t>Individuální RHB, individuální aktivity</w:t>
      </w:r>
    </w:p>
    <w:p w14:paraId="3866EBCC" w14:textId="799290EC" w:rsidR="0014706E" w:rsidRP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   </w:t>
      </w:r>
    </w:p>
    <w:p w14:paraId="3C1051D7" w14:textId="70FF98F5" w:rsidR="005C228E" w:rsidRPr="00BB228A" w:rsidRDefault="00015856" w:rsidP="005C228E">
      <w:pPr>
        <w:pStyle w:val="Bezmezer"/>
        <w:ind w:hanging="709"/>
        <w:rPr>
          <w:rFonts w:ascii="Book Antiqua" w:hAnsi="Book Antiqua"/>
          <w:sz w:val="32"/>
          <w:szCs w:val="32"/>
          <w:u w:val="single"/>
        </w:rPr>
      </w:pPr>
      <w:r w:rsidRPr="00484974">
        <w:rPr>
          <w:rFonts w:ascii="Book Antiqua" w:hAnsi="Book Antiqua"/>
          <w:color w:val="92D050"/>
          <w:sz w:val="36"/>
          <w:szCs w:val="36"/>
        </w:rPr>
        <w:t>Středa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846374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B23336">
        <w:rPr>
          <w:rFonts w:ascii="Book Antiqua" w:hAnsi="Book Antiqua"/>
          <w:color w:val="92D050"/>
          <w:sz w:val="36"/>
          <w:szCs w:val="36"/>
        </w:rPr>
        <w:t>13</w:t>
      </w:r>
      <w:r w:rsidR="00626700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14033B" w:rsidRPr="00484974">
        <w:rPr>
          <w:rFonts w:ascii="Book Antiqua" w:hAnsi="Book Antiqua"/>
          <w:color w:val="92D050"/>
          <w:sz w:val="36"/>
          <w:szCs w:val="36"/>
        </w:rPr>
        <w:tab/>
      </w:r>
      <w:r w:rsidR="00CB08FF" w:rsidRPr="00484974">
        <w:rPr>
          <w:rFonts w:ascii="Book Antiqua" w:hAnsi="Book Antiqua"/>
          <w:color w:val="92D050"/>
          <w:sz w:val="44"/>
          <w:szCs w:val="44"/>
        </w:rPr>
        <w:tab/>
      </w:r>
      <w:r w:rsidR="00200BE7" w:rsidRPr="009D4D36">
        <w:rPr>
          <w:rFonts w:ascii="Book Antiqua" w:hAnsi="Book Antiqua"/>
          <w:color w:val="92D050"/>
          <w:sz w:val="72"/>
          <w:szCs w:val="72"/>
        </w:rPr>
        <w:t xml:space="preserve"> </w:t>
      </w:r>
      <w:r w:rsidR="00292951" w:rsidRPr="009D4D36">
        <w:rPr>
          <w:rFonts w:ascii="Book Antiqua" w:hAnsi="Book Antiqua"/>
          <w:color w:val="92D050"/>
          <w:sz w:val="72"/>
          <w:szCs w:val="72"/>
        </w:rPr>
        <w:tab/>
      </w:r>
      <w:r w:rsidR="0056605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484974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B23336">
        <w:rPr>
          <w:rFonts w:ascii="Book Antiqua" w:hAnsi="Book Antiqua"/>
          <w:b/>
          <w:bCs/>
          <w:color w:val="92D050"/>
          <w:sz w:val="72"/>
          <w:szCs w:val="72"/>
        </w:rPr>
        <w:t xml:space="preserve">        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C95D55" w:rsidRPr="00F61A6C">
        <w:rPr>
          <w:rFonts w:ascii="Book Antiqua" w:hAnsi="Book Antiqua"/>
          <w:color w:val="70AD47" w:themeColor="accent6"/>
          <w:sz w:val="32"/>
          <w:szCs w:val="32"/>
        </w:rPr>
        <w:t>vátek má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23336">
        <w:rPr>
          <w:rFonts w:ascii="Book Antiqua" w:hAnsi="Book Antiqua"/>
          <w:color w:val="70AD47" w:themeColor="accent6"/>
          <w:sz w:val="32"/>
          <w:szCs w:val="32"/>
        </w:rPr>
        <w:t>Aleš</w:t>
      </w:r>
      <w:r w:rsidR="00C95D55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>
        <w:rPr>
          <w:rFonts w:ascii="Book Antiqua" w:hAnsi="Book Antiqua"/>
          <w:bCs/>
          <w:sz w:val="32"/>
          <w:szCs w:val="32"/>
          <w:u w:val="single"/>
        </w:rPr>
        <w:t xml:space="preserve"> </w:t>
      </w:r>
    </w:p>
    <w:p w14:paraId="59208623" w14:textId="35CC26CB" w:rsidR="00F83AAC" w:rsidRPr="009941FD" w:rsidRDefault="00626700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240B13C" w14:textId="504E1D43" w:rsidR="00626700" w:rsidRDefault="00626700" w:rsidP="005C228E">
      <w:pPr>
        <w:pStyle w:val="Bezmezer"/>
        <w:ind w:hanging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</w:t>
      </w:r>
      <w:r w:rsidR="009C3F58">
        <w:rPr>
          <w:rFonts w:ascii="Book Antiqua" w:hAnsi="Book Antiqua"/>
          <w:sz w:val="28"/>
          <w:szCs w:val="28"/>
        </w:rPr>
        <w:t xml:space="preserve">                     </w:t>
      </w:r>
      <w:r w:rsidR="00B23336">
        <w:rPr>
          <w:rFonts w:ascii="Book Antiqua" w:hAnsi="Book Antiqua"/>
          <w:sz w:val="28"/>
          <w:szCs w:val="28"/>
        </w:rPr>
        <w:t>Skupinové cvičení, skupinové čtení</w:t>
      </w:r>
    </w:p>
    <w:p w14:paraId="4FC6CF2C" w14:textId="77777777" w:rsidR="005C228E" w:rsidRDefault="005C228E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19069863" w14:textId="4B48DFE7" w:rsidR="005C228E" w:rsidRDefault="00B23336" w:rsidP="004035CC">
      <w:pPr>
        <w:pStyle w:val="Bezmezer"/>
        <w:ind w:left="2124" w:firstLine="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Příprava pomlázek, barvení vajíček</w:t>
      </w:r>
    </w:p>
    <w:p w14:paraId="24B8C9CC" w14:textId="7C07B40D" w:rsidR="00626700" w:rsidRPr="005C228E" w:rsidRDefault="009C3F58" w:rsidP="004035CC">
      <w:pPr>
        <w:pStyle w:val="Bezmezer"/>
        <w:ind w:left="2124" w:firstLine="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14:paraId="2D10D9CB" w14:textId="77777777" w:rsidR="00AD71AA" w:rsidRPr="00AD71AA" w:rsidRDefault="00AD71AA" w:rsidP="0012523F">
      <w:pPr>
        <w:pStyle w:val="Bezmezer"/>
        <w:ind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</w:p>
    <w:p w14:paraId="599B89E5" w14:textId="4E053172" w:rsidR="00BB228A" w:rsidRPr="00BB228A" w:rsidRDefault="00015856" w:rsidP="00484974">
      <w:pPr>
        <w:pStyle w:val="Bezmezer"/>
        <w:ind w:left="-709"/>
        <w:rPr>
          <w:rFonts w:ascii="Book Antiqua" w:hAnsi="Book Antiqua"/>
          <w:color w:val="92D050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>Čtvrtek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</w:t>
      </w:r>
      <w:r w:rsidR="00B23336">
        <w:rPr>
          <w:rFonts w:ascii="Book Antiqua" w:hAnsi="Book Antiqua"/>
          <w:color w:val="92D050"/>
          <w:sz w:val="36"/>
          <w:szCs w:val="36"/>
        </w:rPr>
        <w:t>14</w:t>
      </w:r>
      <w:r w:rsidR="00B5379B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BB228A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   </w:t>
      </w:r>
      <w:r w:rsidR="00BB228A">
        <w:rPr>
          <w:rFonts w:ascii="Book Antiqua" w:hAnsi="Book Antiqua"/>
          <w:color w:val="92D050"/>
          <w:sz w:val="52"/>
          <w:szCs w:val="64"/>
        </w:rPr>
        <w:tab/>
      </w:r>
      <w:r w:rsidR="00BB228A">
        <w:rPr>
          <w:rFonts w:ascii="Book Antiqua" w:hAnsi="Book Antiqua"/>
          <w:color w:val="92D050"/>
          <w:sz w:val="52"/>
          <w:szCs w:val="64"/>
        </w:rPr>
        <w:tab/>
        <w:t xml:space="preserve"> </w:t>
      </w:r>
      <w:r w:rsidR="00484974">
        <w:rPr>
          <w:rFonts w:ascii="Book Antiqua" w:hAnsi="Book Antiqua"/>
          <w:color w:val="92D050"/>
          <w:sz w:val="52"/>
          <w:szCs w:val="64"/>
        </w:rPr>
        <w:t xml:space="preserve"> </w:t>
      </w:r>
      <w:r w:rsidR="00F61A6C">
        <w:rPr>
          <w:rFonts w:ascii="Book Antiqua" w:hAnsi="Book Antiqua"/>
          <w:color w:val="92D050"/>
          <w:sz w:val="52"/>
          <w:szCs w:val="64"/>
        </w:rPr>
        <w:t xml:space="preserve">     </w:t>
      </w:r>
      <w:r w:rsidR="00B23336">
        <w:rPr>
          <w:rFonts w:ascii="Book Antiqua" w:hAnsi="Book Antiqua"/>
          <w:color w:val="92D050"/>
          <w:sz w:val="52"/>
          <w:szCs w:val="64"/>
        </w:rPr>
        <w:t xml:space="preserve">     </w:t>
      </w:r>
      <w:r w:rsidR="00F61A6C">
        <w:rPr>
          <w:rFonts w:ascii="Book Antiqua" w:hAnsi="Book Antiqua"/>
          <w:color w:val="92D050"/>
          <w:sz w:val="52"/>
          <w:szCs w:val="64"/>
        </w:rPr>
        <w:t xml:space="preserve">  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B23336">
        <w:rPr>
          <w:rFonts w:ascii="Book Antiqua" w:hAnsi="Book Antiqua"/>
          <w:color w:val="70AD47" w:themeColor="accent6"/>
          <w:sz w:val="32"/>
          <w:szCs w:val="32"/>
        </w:rPr>
        <w:t>Vincent</w:t>
      </w:r>
      <w:r w:rsidR="00BB228A" w:rsidRPr="00F61A6C">
        <w:rPr>
          <w:rFonts w:ascii="Book Antiqua" w:hAnsi="Book Antiqua"/>
          <w:color w:val="70AD47" w:themeColor="accent6"/>
          <w:sz w:val="52"/>
          <w:szCs w:val="64"/>
        </w:rPr>
        <w:t xml:space="preserve">          </w:t>
      </w:r>
    </w:p>
    <w:p w14:paraId="1E804A10" w14:textId="6EC9C9AE" w:rsidR="00EE39CC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Dopolední aktivity</w:t>
      </w:r>
      <w:r w:rsidR="00BB228A">
        <w:rPr>
          <w:rFonts w:ascii="Book Antiqua" w:hAnsi="Book Antiqua"/>
          <w:sz w:val="28"/>
          <w:szCs w:val="28"/>
          <w:u w:val="single"/>
        </w:rPr>
        <w:t>.</w:t>
      </w:r>
    </w:p>
    <w:p w14:paraId="44760265" w14:textId="2D8DB42E" w:rsidR="00B5379B" w:rsidRPr="00614358" w:rsidRDefault="00737AF3" w:rsidP="00BE1FE6">
      <w:pPr>
        <w:pStyle w:val="Bezmezer"/>
        <w:ind w:left="2124" w:firstLine="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  <w:r w:rsidR="00B23336">
        <w:rPr>
          <w:rFonts w:ascii="Book Antiqua" w:hAnsi="Book Antiqua"/>
          <w:sz w:val="28"/>
          <w:szCs w:val="28"/>
        </w:rPr>
        <w:t>Pečení beránků</w:t>
      </w:r>
    </w:p>
    <w:p w14:paraId="11ADDD9F" w14:textId="77777777" w:rsidR="00614358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561BCAFE" w14:textId="12886610" w:rsidR="00614358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57EAE">
        <w:rPr>
          <w:rFonts w:ascii="Book Antiqua" w:hAnsi="Book Antiqua"/>
          <w:sz w:val="28"/>
          <w:szCs w:val="28"/>
        </w:rPr>
        <w:tab/>
      </w:r>
      <w:r w:rsidR="00737AF3">
        <w:rPr>
          <w:rFonts w:ascii="Book Antiqua" w:hAnsi="Book Antiqua"/>
          <w:sz w:val="28"/>
          <w:szCs w:val="28"/>
        </w:rPr>
        <w:t xml:space="preserve">   </w:t>
      </w:r>
      <w:r w:rsidR="008E255E">
        <w:rPr>
          <w:rFonts w:ascii="Book Antiqua" w:hAnsi="Book Antiqua"/>
          <w:sz w:val="28"/>
          <w:szCs w:val="28"/>
        </w:rPr>
        <w:t>Individuální RHB, individuální aktivity</w:t>
      </w:r>
    </w:p>
    <w:p w14:paraId="3682113C" w14:textId="0A01A77B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C87D2F">
        <w:rPr>
          <w:rFonts w:ascii="Book Antiqua" w:hAnsi="Book Antiqua"/>
          <w:sz w:val="28"/>
          <w:szCs w:val="28"/>
        </w:rPr>
        <w:t xml:space="preserve">                    </w:t>
      </w:r>
    </w:p>
    <w:p w14:paraId="0D149F36" w14:textId="1553800C" w:rsidR="005E7D3B" w:rsidRDefault="00015856" w:rsidP="00484974">
      <w:pPr>
        <w:pStyle w:val="Bezmezer"/>
        <w:ind w:hanging="709"/>
        <w:rPr>
          <w:rFonts w:ascii="Book Antiqua" w:hAnsi="Book Antiqua"/>
          <w:color w:val="70AD47" w:themeColor="accent6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>Pátek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</w:t>
      </w:r>
      <w:r w:rsidR="00F61A6C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B23336">
        <w:rPr>
          <w:rFonts w:ascii="Book Antiqua" w:hAnsi="Book Antiqua"/>
          <w:color w:val="92D050"/>
          <w:sz w:val="36"/>
          <w:szCs w:val="36"/>
        </w:rPr>
        <w:t>15</w:t>
      </w:r>
      <w:r w:rsidR="00B5379B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153B58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C96EF8" w:rsidRPr="00C96EF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C96EF8">
        <w:rPr>
          <w:rFonts w:ascii="Book Antiqua" w:hAnsi="Book Antiqua"/>
          <w:color w:val="70AD47" w:themeColor="accent6"/>
          <w:sz w:val="32"/>
          <w:szCs w:val="32"/>
        </w:rPr>
        <w:t xml:space="preserve">                      </w:t>
      </w:r>
      <w:r w:rsidR="00484974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F61A6C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8E255E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484974">
        <w:rPr>
          <w:rFonts w:ascii="Book Antiqua" w:hAnsi="Book Antiqua"/>
          <w:color w:val="70AD47" w:themeColor="accent6"/>
          <w:sz w:val="32"/>
          <w:szCs w:val="32"/>
        </w:rPr>
        <w:t xml:space="preserve">  s</w:t>
      </w:r>
      <w:r w:rsidR="005E7D3B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B23336">
        <w:rPr>
          <w:rFonts w:ascii="Book Antiqua" w:hAnsi="Book Antiqua"/>
          <w:color w:val="70AD47" w:themeColor="accent6"/>
          <w:sz w:val="32"/>
          <w:szCs w:val="32"/>
        </w:rPr>
        <w:t>Anastázie</w:t>
      </w:r>
    </w:p>
    <w:p w14:paraId="07ACF964" w14:textId="3F640528" w:rsidR="00484974" w:rsidRDefault="00484974" w:rsidP="00484974">
      <w:pPr>
        <w:pStyle w:val="Bezmezer"/>
        <w:rPr>
          <w:rFonts w:ascii="Book Antiqua" w:hAnsi="Book Antiqua"/>
          <w:b/>
          <w:bCs/>
          <w:color w:val="92D050"/>
          <w:sz w:val="28"/>
          <w:szCs w:val="24"/>
        </w:rPr>
      </w:pPr>
    </w:p>
    <w:p w14:paraId="7B269D3B" w14:textId="5933D415" w:rsidR="00B23336" w:rsidRDefault="00D74ED3" w:rsidP="00B23336">
      <w:pPr>
        <w:pStyle w:val="Bezmezer"/>
        <w:rPr>
          <w:rFonts w:ascii="Book Antiqua" w:hAnsi="Book Antiqua"/>
          <w:b/>
          <w:bCs/>
          <w:color w:val="92D050"/>
          <w:sz w:val="28"/>
          <w:szCs w:val="24"/>
        </w:rPr>
      </w:pPr>
      <w:r>
        <w:rPr>
          <w:rFonts w:ascii="Book Antiqua" w:hAnsi="Book Antiqua"/>
          <w:b/>
          <w:bCs/>
          <w:color w:val="92D050"/>
          <w:sz w:val="28"/>
          <w:szCs w:val="24"/>
        </w:rPr>
        <w:t xml:space="preserve">            VELKÝ PÁTEK</w:t>
      </w:r>
    </w:p>
    <w:p w14:paraId="7ECF2934" w14:textId="77777777" w:rsidR="00B23336" w:rsidRDefault="00B23336" w:rsidP="00484974">
      <w:pPr>
        <w:pStyle w:val="Bezmezer"/>
        <w:rPr>
          <w:rFonts w:ascii="Book Antiqua" w:hAnsi="Book Antiqua"/>
          <w:b/>
          <w:bCs/>
          <w:color w:val="92D050"/>
          <w:sz w:val="28"/>
          <w:szCs w:val="24"/>
        </w:rPr>
      </w:pPr>
    </w:p>
    <w:p w14:paraId="0C74D3F7" w14:textId="77777777" w:rsidR="009941FD" w:rsidRDefault="009941FD" w:rsidP="00484974">
      <w:pPr>
        <w:pStyle w:val="Bezmezer"/>
        <w:rPr>
          <w:rFonts w:ascii="Book Antiqua" w:hAnsi="Book Antiqua"/>
          <w:b/>
          <w:bCs/>
          <w:color w:val="92D050"/>
          <w:sz w:val="28"/>
          <w:szCs w:val="24"/>
        </w:rPr>
      </w:pPr>
    </w:p>
    <w:p w14:paraId="1EECA339" w14:textId="3B69E96B" w:rsidR="00392823" w:rsidRPr="00484974" w:rsidRDefault="00C36D67" w:rsidP="009941FD">
      <w:pPr>
        <w:pStyle w:val="Bezmezer"/>
        <w:jc w:val="both"/>
        <w:rPr>
          <w:rFonts w:ascii="Book Antiqua" w:hAnsi="Book Antiqua"/>
          <w:sz w:val="28"/>
          <w:szCs w:val="32"/>
        </w:rPr>
      </w:pPr>
      <w:r w:rsidRPr="00EB027D">
        <w:rPr>
          <w:rFonts w:ascii="Book Antiqua" w:hAnsi="Book Antiqua"/>
          <w:b/>
          <w:bCs/>
          <w:color w:val="92D050"/>
          <w:sz w:val="28"/>
          <w:szCs w:val="24"/>
        </w:rPr>
        <w:t>Z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>měny vyhrazeny</w:t>
      </w:r>
      <w:r w:rsidR="009941FD">
        <w:rPr>
          <w:rFonts w:ascii="Book Antiqua" w:hAnsi="Book Antiqua"/>
          <w:b/>
          <w:bCs/>
          <w:color w:val="92D050"/>
          <w:sz w:val="28"/>
          <w:szCs w:val="24"/>
        </w:rPr>
        <w:t>,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 xml:space="preserve"> </w:t>
      </w:r>
      <w:r w:rsidR="009941FD">
        <w:rPr>
          <w:rFonts w:ascii="Book Antiqua" w:hAnsi="Book Antiqua"/>
          <w:b/>
          <w:bCs/>
          <w:color w:val="92D050"/>
          <w:sz w:val="28"/>
          <w:szCs w:val="24"/>
        </w:rPr>
        <w:t>d</w:t>
      </w:r>
      <w:r w:rsidR="00484974">
        <w:rPr>
          <w:rFonts w:ascii="Book Antiqua" w:hAnsi="Book Antiqua"/>
          <w:b/>
          <w:bCs/>
          <w:color w:val="92D050"/>
          <w:sz w:val="28"/>
          <w:szCs w:val="24"/>
        </w:rPr>
        <w:t>le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 xml:space="preserve"> počtu personálu.</w:t>
      </w:r>
      <w:r w:rsidR="00484974">
        <w:rPr>
          <w:rFonts w:ascii="Book Antiqua" w:hAnsi="Book Antiqua"/>
          <w:b/>
          <w:bCs/>
          <w:color w:val="92D050"/>
          <w:sz w:val="28"/>
          <w:szCs w:val="24"/>
        </w:rPr>
        <w:t xml:space="preserve"> 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>Děkujeme za pochopení!</w:t>
      </w:r>
    </w:p>
    <w:sectPr w:rsidR="00392823" w:rsidRPr="00484974" w:rsidSect="00EB027D"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1DD2"/>
    <w:rsid w:val="00081846"/>
    <w:rsid w:val="0009670C"/>
    <w:rsid w:val="000A3DAD"/>
    <w:rsid w:val="000A3DFF"/>
    <w:rsid w:val="000E63D0"/>
    <w:rsid w:val="001174E4"/>
    <w:rsid w:val="0012523F"/>
    <w:rsid w:val="00125DA6"/>
    <w:rsid w:val="0014033B"/>
    <w:rsid w:val="0014706E"/>
    <w:rsid w:val="00152FCC"/>
    <w:rsid w:val="00153B58"/>
    <w:rsid w:val="001709B7"/>
    <w:rsid w:val="00174F71"/>
    <w:rsid w:val="001751AC"/>
    <w:rsid w:val="001849A9"/>
    <w:rsid w:val="001D4779"/>
    <w:rsid w:val="001D4E77"/>
    <w:rsid w:val="001F3943"/>
    <w:rsid w:val="00200BE7"/>
    <w:rsid w:val="00235E33"/>
    <w:rsid w:val="00285E9A"/>
    <w:rsid w:val="00292951"/>
    <w:rsid w:val="002A1C35"/>
    <w:rsid w:val="002B6089"/>
    <w:rsid w:val="002C46A3"/>
    <w:rsid w:val="002F3F6E"/>
    <w:rsid w:val="0035210F"/>
    <w:rsid w:val="00352E0F"/>
    <w:rsid w:val="003534E2"/>
    <w:rsid w:val="00392823"/>
    <w:rsid w:val="003F4A3F"/>
    <w:rsid w:val="004035CC"/>
    <w:rsid w:val="00410D85"/>
    <w:rsid w:val="00444059"/>
    <w:rsid w:val="00475271"/>
    <w:rsid w:val="00484287"/>
    <w:rsid w:val="00484974"/>
    <w:rsid w:val="004878C2"/>
    <w:rsid w:val="004955E0"/>
    <w:rsid w:val="004A7B95"/>
    <w:rsid w:val="004D535E"/>
    <w:rsid w:val="0051606F"/>
    <w:rsid w:val="005307DE"/>
    <w:rsid w:val="0053755A"/>
    <w:rsid w:val="0056605C"/>
    <w:rsid w:val="00591756"/>
    <w:rsid w:val="00592ADE"/>
    <w:rsid w:val="005C13C9"/>
    <w:rsid w:val="005C1C4F"/>
    <w:rsid w:val="005C228E"/>
    <w:rsid w:val="005E7D3B"/>
    <w:rsid w:val="005F09BA"/>
    <w:rsid w:val="00601B44"/>
    <w:rsid w:val="00614358"/>
    <w:rsid w:val="0062088E"/>
    <w:rsid w:val="00626700"/>
    <w:rsid w:val="00636D5A"/>
    <w:rsid w:val="00641A7F"/>
    <w:rsid w:val="0069611F"/>
    <w:rsid w:val="00696563"/>
    <w:rsid w:val="006F2397"/>
    <w:rsid w:val="006F58CF"/>
    <w:rsid w:val="00704323"/>
    <w:rsid w:val="007216D4"/>
    <w:rsid w:val="00724AF4"/>
    <w:rsid w:val="00737AF3"/>
    <w:rsid w:val="00745CB0"/>
    <w:rsid w:val="007F1CCA"/>
    <w:rsid w:val="00846374"/>
    <w:rsid w:val="0085227A"/>
    <w:rsid w:val="008744EA"/>
    <w:rsid w:val="00883C2F"/>
    <w:rsid w:val="008A04D9"/>
    <w:rsid w:val="008A2E78"/>
    <w:rsid w:val="008C4208"/>
    <w:rsid w:val="008E255E"/>
    <w:rsid w:val="00944A62"/>
    <w:rsid w:val="00957BBE"/>
    <w:rsid w:val="00977539"/>
    <w:rsid w:val="00991B28"/>
    <w:rsid w:val="009941FD"/>
    <w:rsid w:val="009A15D4"/>
    <w:rsid w:val="009C3F58"/>
    <w:rsid w:val="009D4D36"/>
    <w:rsid w:val="009F4C0E"/>
    <w:rsid w:val="00AC2CDE"/>
    <w:rsid w:val="00AC66AC"/>
    <w:rsid w:val="00AD5308"/>
    <w:rsid w:val="00AD71AA"/>
    <w:rsid w:val="00AE0439"/>
    <w:rsid w:val="00AE2237"/>
    <w:rsid w:val="00AE3244"/>
    <w:rsid w:val="00B23336"/>
    <w:rsid w:val="00B325CA"/>
    <w:rsid w:val="00B47209"/>
    <w:rsid w:val="00B5379B"/>
    <w:rsid w:val="00B57EAE"/>
    <w:rsid w:val="00B964ED"/>
    <w:rsid w:val="00BB228A"/>
    <w:rsid w:val="00BC7E84"/>
    <w:rsid w:val="00BE1FE6"/>
    <w:rsid w:val="00BE24EE"/>
    <w:rsid w:val="00BF116A"/>
    <w:rsid w:val="00C36D67"/>
    <w:rsid w:val="00C41FFC"/>
    <w:rsid w:val="00C45470"/>
    <w:rsid w:val="00C51C30"/>
    <w:rsid w:val="00C8204B"/>
    <w:rsid w:val="00C87D2F"/>
    <w:rsid w:val="00C95D55"/>
    <w:rsid w:val="00C96EF8"/>
    <w:rsid w:val="00CA00D3"/>
    <w:rsid w:val="00CB08FF"/>
    <w:rsid w:val="00CC1E2F"/>
    <w:rsid w:val="00CE3652"/>
    <w:rsid w:val="00CF1A0F"/>
    <w:rsid w:val="00D13ED1"/>
    <w:rsid w:val="00D26A0E"/>
    <w:rsid w:val="00D44E58"/>
    <w:rsid w:val="00D74ED3"/>
    <w:rsid w:val="00DD159E"/>
    <w:rsid w:val="00E006F8"/>
    <w:rsid w:val="00E014F3"/>
    <w:rsid w:val="00E1358C"/>
    <w:rsid w:val="00E724D8"/>
    <w:rsid w:val="00EA1B74"/>
    <w:rsid w:val="00EB027D"/>
    <w:rsid w:val="00EE39CC"/>
    <w:rsid w:val="00EE525D"/>
    <w:rsid w:val="00F13465"/>
    <w:rsid w:val="00F17D94"/>
    <w:rsid w:val="00F408A9"/>
    <w:rsid w:val="00F61A6C"/>
    <w:rsid w:val="00F7177A"/>
    <w:rsid w:val="00F83AAC"/>
    <w:rsid w:val="00F85386"/>
    <w:rsid w:val="00FC524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2022-03-31T11:46:00Z</cp:lastPrinted>
  <dcterms:created xsi:type="dcterms:W3CDTF">2022-04-08T10:58:00Z</dcterms:created>
  <dcterms:modified xsi:type="dcterms:W3CDTF">2022-04-08T11:30:00Z</dcterms:modified>
</cp:coreProperties>
</file>